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DF" w:rsidRDefault="00EF22DF" w:rsidP="00EF22D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jc w:val="center"/>
        <w:rPr>
          <w:rFonts w:ascii="Bookman Old Style" w:hAnsi="Bookman Old Style"/>
          <w:b/>
          <w:bCs/>
          <w:sz w:val="100"/>
          <w:szCs w:val="100"/>
        </w:rPr>
      </w:pPr>
    </w:p>
    <w:p w:rsidR="00EF22DF" w:rsidRDefault="00EF22DF" w:rsidP="00EF22D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jc w:val="center"/>
        <w:rPr>
          <w:rFonts w:ascii="Bookman Old Style" w:hAnsi="Bookman Old Style"/>
          <w:b/>
          <w:bCs/>
          <w:sz w:val="100"/>
          <w:szCs w:val="100"/>
        </w:rPr>
      </w:pPr>
    </w:p>
    <w:p w:rsidR="00EF22DF" w:rsidRDefault="00EF22DF" w:rsidP="00EF22D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jc w:val="center"/>
        <w:rPr>
          <w:rFonts w:ascii="Bookman Old Style" w:hAnsi="Bookman Old Style"/>
          <w:b/>
          <w:bCs/>
          <w:sz w:val="100"/>
          <w:szCs w:val="100"/>
        </w:rPr>
      </w:pPr>
    </w:p>
    <w:p w:rsidR="00EF22DF" w:rsidRDefault="00EF22DF" w:rsidP="00EF22D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jc w:val="center"/>
        <w:rPr>
          <w:rFonts w:ascii="Bookman Old Style" w:hAnsi="Bookman Old Style"/>
          <w:b/>
          <w:bCs/>
          <w:sz w:val="100"/>
          <w:szCs w:val="100"/>
        </w:rPr>
      </w:pPr>
    </w:p>
    <w:p w:rsidR="00EF22DF" w:rsidRDefault="00EF22DF" w:rsidP="00EF22D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jc w:val="center"/>
        <w:rPr>
          <w:rFonts w:ascii="Bookman Old Style" w:hAnsi="Bookman Old Style"/>
          <w:b/>
          <w:bCs/>
          <w:sz w:val="100"/>
          <w:szCs w:val="100"/>
        </w:rPr>
      </w:pPr>
    </w:p>
    <w:p w:rsidR="00FA24E8" w:rsidRPr="00EF22DF" w:rsidRDefault="00FA33D2" w:rsidP="00EF22D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jc w:val="center"/>
        <w:rPr>
          <w:rFonts w:ascii="Bookman Old Style" w:eastAsia="Arial Narrow" w:hAnsi="Bookman Old Style" w:cs="Arial Narrow"/>
          <w:b/>
          <w:bCs/>
          <w:sz w:val="100"/>
          <w:szCs w:val="100"/>
        </w:rPr>
      </w:pPr>
      <w:r w:rsidRPr="00EF22DF">
        <w:rPr>
          <w:rFonts w:ascii="Bookman Old Style" w:hAnsi="Bookman Old Style"/>
          <w:b/>
          <w:bCs/>
          <w:sz w:val="100"/>
          <w:szCs w:val="100"/>
        </w:rPr>
        <w:t>1937</w:t>
      </w:r>
    </w:p>
    <w:p w:rsidR="00FA24E8" w:rsidRPr="00FA33D2" w:rsidRDefault="00FA24E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eastAsia="Arial Narrow" w:hAnsi="Bookman Old Style" w:cs="Arial Narrow"/>
          <w:b/>
          <w:bCs/>
          <w:sz w:val="32"/>
          <w:szCs w:val="100"/>
        </w:rPr>
      </w:pPr>
    </w:p>
    <w:p w:rsidR="00D93A41" w:rsidRDefault="00D93A41" w:rsidP="00D93A4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  <w:rPr>
          <w:rFonts w:ascii="Bookman Old Style" w:hAnsi="Bookman Old Style"/>
          <w:b/>
          <w:iCs/>
          <w:color w:val="FF0000"/>
          <w:sz w:val="32"/>
        </w:rPr>
      </w:pPr>
    </w:p>
    <w:p w:rsidR="00D93A41" w:rsidRDefault="00D93A41" w:rsidP="00FF32B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Bookman Old Style" w:hAnsi="Bookman Old Style"/>
          <w:b/>
          <w:iCs/>
          <w:color w:val="FF0000"/>
          <w:sz w:val="32"/>
        </w:rPr>
      </w:pPr>
    </w:p>
    <w:p w:rsidR="00D93A41" w:rsidRDefault="00D93A41" w:rsidP="00D93A4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  <w:rPr>
          <w:rFonts w:ascii="Bookman Old Style" w:hAnsi="Bookman Old Style"/>
          <w:b/>
          <w:iCs/>
          <w:color w:val="FF0000"/>
          <w:sz w:val="32"/>
        </w:rPr>
      </w:pPr>
    </w:p>
    <w:p w:rsidR="00EF22DF" w:rsidRDefault="00EF22DF" w:rsidP="00D93A4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  <w:rPr>
          <w:rFonts w:ascii="Bookman Old Style" w:hAnsi="Bookman Old Style"/>
          <w:b/>
          <w:iCs/>
          <w:color w:val="FF0000"/>
          <w:sz w:val="32"/>
        </w:rPr>
      </w:pPr>
    </w:p>
    <w:p w:rsidR="00EF22DF" w:rsidRDefault="00EF22DF" w:rsidP="00D93A4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  <w:rPr>
          <w:rFonts w:ascii="Bookman Old Style" w:hAnsi="Bookman Old Style"/>
          <w:b/>
          <w:iCs/>
          <w:color w:val="FF0000"/>
          <w:sz w:val="32"/>
        </w:rPr>
      </w:pPr>
    </w:p>
    <w:p w:rsidR="00EF22DF" w:rsidRDefault="00EF22DF" w:rsidP="00D93A4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  <w:rPr>
          <w:rFonts w:ascii="Bookman Old Style" w:hAnsi="Bookman Old Style"/>
          <w:b/>
          <w:iCs/>
          <w:color w:val="FF0000"/>
          <w:sz w:val="32"/>
        </w:rPr>
      </w:pPr>
    </w:p>
    <w:p w:rsidR="00EF22DF" w:rsidRDefault="00EF22DF" w:rsidP="00D93A4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  <w:rPr>
          <w:rFonts w:ascii="Bookman Old Style" w:hAnsi="Bookman Old Style"/>
          <w:b/>
          <w:iCs/>
          <w:color w:val="FF0000"/>
          <w:sz w:val="32"/>
        </w:rPr>
      </w:pPr>
    </w:p>
    <w:p w:rsidR="00EF22DF" w:rsidRDefault="00EF22DF" w:rsidP="00D93A4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  <w:rPr>
          <w:rFonts w:ascii="Bookman Old Style" w:hAnsi="Bookman Old Style"/>
          <w:b/>
          <w:iCs/>
          <w:color w:val="FF0000"/>
          <w:sz w:val="32"/>
        </w:rPr>
      </w:pPr>
    </w:p>
    <w:p w:rsidR="00EF22DF" w:rsidRDefault="00EF22DF" w:rsidP="00D93A4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  <w:rPr>
          <w:rFonts w:ascii="Bookman Old Style" w:hAnsi="Bookman Old Style"/>
          <w:b/>
          <w:iCs/>
          <w:color w:val="FF0000"/>
          <w:sz w:val="32"/>
        </w:rPr>
      </w:pPr>
    </w:p>
    <w:p w:rsidR="00EF22DF" w:rsidRDefault="00EF22DF" w:rsidP="00D93A4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  <w:rPr>
          <w:rFonts w:ascii="Bookman Old Style" w:hAnsi="Bookman Old Style"/>
          <w:b/>
          <w:iCs/>
          <w:color w:val="FF0000"/>
          <w:sz w:val="32"/>
        </w:rPr>
      </w:pPr>
    </w:p>
    <w:p w:rsidR="00EF22DF" w:rsidRDefault="00EF22DF" w:rsidP="00D93A4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  <w:rPr>
          <w:rFonts w:ascii="Bookman Old Style" w:hAnsi="Bookman Old Style"/>
          <w:b/>
          <w:iCs/>
          <w:color w:val="FF0000"/>
          <w:sz w:val="32"/>
        </w:rPr>
      </w:pPr>
    </w:p>
    <w:p w:rsidR="00EF22DF" w:rsidRDefault="00EF22DF" w:rsidP="00D93A4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  <w:rPr>
          <w:rFonts w:ascii="Bookman Old Style" w:hAnsi="Bookman Old Style"/>
          <w:b/>
          <w:iCs/>
          <w:color w:val="FF0000"/>
          <w:sz w:val="32"/>
        </w:rPr>
      </w:pPr>
    </w:p>
    <w:p w:rsidR="00EF22DF" w:rsidRDefault="00EF22DF" w:rsidP="00D93A4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  <w:rPr>
          <w:rFonts w:ascii="Bookman Old Style" w:hAnsi="Bookman Old Style"/>
          <w:b/>
          <w:iCs/>
          <w:color w:val="FF0000"/>
          <w:sz w:val="32"/>
        </w:rPr>
      </w:pPr>
    </w:p>
    <w:p w:rsidR="00EF22DF" w:rsidRDefault="00EF22DF" w:rsidP="00D93A4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  <w:rPr>
          <w:rFonts w:ascii="Bookman Old Style" w:hAnsi="Bookman Old Style"/>
          <w:b/>
          <w:iCs/>
          <w:color w:val="FF0000"/>
          <w:sz w:val="32"/>
        </w:rPr>
      </w:pPr>
    </w:p>
    <w:p w:rsidR="00EF22DF" w:rsidRDefault="00EF22DF" w:rsidP="00FF32B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  <w:rPr>
          <w:rFonts w:ascii="Bookman Old Style" w:hAnsi="Bookman Old Style"/>
          <w:b/>
          <w:iCs/>
          <w:color w:val="FF0000"/>
          <w:sz w:val="32"/>
        </w:rPr>
      </w:pPr>
    </w:p>
    <w:p w:rsidR="00EF22DF" w:rsidRDefault="00D93A41" w:rsidP="00FF32B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firstLine="27"/>
        <w:rPr>
          <w:rFonts w:ascii="Bookman Old Style" w:hAnsi="Bookman Old Style"/>
          <w:b/>
          <w:color w:val="auto"/>
          <w:sz w:val="32"/>
        </w:rPr>
      </w:pPr>
      <w:r w:rsidRPr="00D93A41">
        <w:rPr>
          <w:rFonts w:ascii="Bookman Old Style" w:hAnsi="Bookman Old Style"/>
          <w:b/>
          <w:iCs/>
          <w:color w:val="FF0000"/>
          <w:sz w:val="32"/>
        </w:rPr>
        <w:t xml:space="preserve">DEL NOCE, Augusto, </w:t>
      </w:r>
      <w:r w:rsidRPr="00D93A41">
        <w:rPr>
          <w:rFonts w:ascii="Bookman Old Style" w:hAnsi="Bookman Old Style"/>
          <w:b/>
          <w:i/>
          <w:iCs/>
          <w:color w:val="auto"/>
          <w:sz w:val="32"/>
        </w:rPr>
        <w:t>La gnoseologia cartesiana nell'interpretazione di Arnauld</w:t>
      </w:r>
      <w:r w:rsidRPr="00D93A41">
        <w:rPr>
          <w:rFonts w:ascii="Bookman Old Style" w:hAnsi="Bookman Old Style"/>
          <w:b/>
          <w:color w:val="auto"/>
          <w:sz w:val="32"/>
        </w:rPr>
        <w:t>,</w:t>
      </w:r>
      <w:r w:rsidRPr="00D93A41">
        <w:rPr>
          <w:rFonts w:ascii="Bookman Old Style" w:hAnsi="Bookman Old Style"/>
          <w:b/>
          <w:i/>
          <w:iCs/>
          <w:color w:val="auto"/>
          <w:sz w:val="32"/>
        </w:rPr>
        <w:t xml:space="preserve"> </w:t>
      </w:r>
      <w:r w:rsidRPr="00D93A41">
        <w:rPr>
          <w:rFonts w:ascii="Bookman Old Style" w:hAnsi="Bookman Old Style"/>
          <w:b/>
          <w:color w:val="auto"/>
          <w:sz w:val="32"/>
        </w:rPr>
        <w:t xml:space="preserve">in PLURES, </w:t>
      </w:r>
      <w:r w:rsidRPr="00D93A41">
        <w:rPr>
          <w:rFonts w:ascii="Bookman Old Style" w:hAnsi="Bookman Old Style"/>
          <w:b/>
          <w:i/>
          <w:iCs/>
          <w:color w:val="auto"/>
          <w:sz w:val="32"/>
        </w:rPr>
        <w:t xml:space="preserve">Cartesio nel terzo centenario del </w:t>
      </w:r>
      <w:r w:rsidRPr="00D93A41">
        <w:rPr>
          <w:rFonts w:ascii="Bookman Old Style" w:hAnsi="Bookman Old Style"/>
          <w:b/>
          <w:i/>
          <w:iCs/>
          <w:color w:val="auto"/>
          <w:sz w:val="32"/>
          <w:lang w:val="fr-FR"/>
        </w:rPr>
        <w:t>«</w:t>
      </w:r>
      <w:r w:rsidRPr="00D93A41">
        <w:rPr>
          <w:rFonts w:ascii="Bookman Old Style" w:hAnsi="Bookman Old Style"/>
          <w:b/>
          <w:i/>
          <w:iCs/>
          <w:color w:val="auto"/>
          <w:sz w:val="32"/>
        </w:rPr>
        <w:t>Discorso sul metodo</w:t>
      </w:r>
      <w:r w:rsidRPr="00D93A41">
        <w:rPr>
          <w:rFonts w:ascii="Bookman Old Style" w:hAnsi="Bookman Old Style"/>
          <w:b/>
          <w:i/>
          <w:iCs/>
          <w:color w:val="auto"/>
          <w:sz w:val="32"/>
          <w:lang w:val="fr-FR"/>
        </w:rPr>
        <w:t>»</w:t>
      </w:r>
      <w:r w:rsidRPr="00D93A41">
        <w:rPr>
          <w:rFonts w:ascii="Bookman Old Style" w:hAnsi="Bookman Old Style"/>
          <w:b/>
          <w:color w:val="auto"/>
          <w:sz w:val="32"/>
        </w:rPr>
        <w:t>,</w:t>
      </w:r>
    </w:p>
    <w:p w:rsidR="00EF22DF" w:rsidRDefault="00EF22DF" w:rsidP="00FF32B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firstLine="27"/>
        <w:rPr>
          <w:rFonts w:ascii="Bookman Old Style" w:hAnsi="Bookman Old Style"/>
          <w:b/>
          <w:color w:val="auto"/>
          <w:sz w:val="32"/>
        </w:rPr>
      </w:pPr>
    </w:p>
    <w:p w:rsidR="00EF22DF" w:rsidRDefault="00EF22DF" w:rsidP="00FF32B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firstLine="27"/>
        <w:rPr>
          <w:rFonts w:ascii="Bookman Old Style" w:hAnsi="Bookman Old Style"/>
          <w:b/>
          <w:color w:val="auto"/>
          <w:sz w:val="32"/>
        </w:rPr>
      </w:pPr>
    </w:p>
    <w:p w:rsidR="00EF22DF" w:rsidRDefault="00EF22DF" w:rsidP="00FF32BF">
      <w:pPr>
        <w:pStyle w:val="Corpo"/>
        <w:ind w:firstLine="27"/>
        <w:jc w:val="center"/>
        <w:outlineLvl w:val="1"/>
        <w:rPr>
          <w:rFonts w:ascii="PC명조" w:eastAsia="PC명조" w:cs="PC명조"/>
          <w:color w:val="800080"/>
          <w:sz w:val="32"/>
          <w:szCs w:val="32"/>
        </w:rPr>
      </w:pPr>
      <w:r>
        <w:rPr>
          <w:rFonts w:ascii="PC명조" w:eastAsia="PC명조" w:cs="PC명조" w:hint="eastAsia"/>
          <w:color w:val="800080"/>
          <w:sz w:val="32"/>
          <w:szCs w:val="32"/>
        </w:rPr>
        <w:t>❁❁❁</w:t>
      </w:r>
    </w:p>
    <w:p w:rsidR="00EF22DF" w:rsidRDefault="00EF22DF" w:rsidP="00FF32B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firstLine="27"/>
        <w:rPr>
          <w:rFonts w:ascii="Bookman Old Style" w:hAnsi="Bookman Old Style"/>
          <w:b/>
          <w:color w:val="auto"/>
          <w:sz w:val="32"/>
        </w:rPr>
      </w:pPr>
    </w:p>
    <w:p w:rsidR="00EF22DF" w:rsidRDefault="00EF22DF" w:rsidP="00FF32B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firstLine="27"/>
        <w:rPr>
          <w:rFonts w:ascii="Bookman Old Style" w:hAnsi="Bookman Old Style"/>
          <w:b/>
          <w:color w:val="auto"/>
          <w:sz w:val="32"/>
        </w:rPr>
      </w:pPr>
    </w:p>
    <w:p w:rsidR="00FA33D2" w:rsidRDefault="00D93A41" w:rsidP="00FF32B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firstLine="27"/>
        <w:rPr>
          <w:rFonts w:ascii="Bookman Old Style" w:hAnsi="Bookman Old Style"/>
          <w:b/>
          <w:color w:val="auto"/>
          <w:sz w:val="32"/>
        </w:rPr>
      </w:pPr>
      <w:r w:rsidRPr="00D93A41">
        <w:rPr>
          <w:rFonts w:ascii="Bookman Old Style" w:hAnsi="Bookman Old Style"/>
          <w:b/>
          <w:color w:val="auto"/>
          <w:sz w:val="32"/>
        </w:rPr>
        <w:t xml:space="preserve"> </w:t>
      </w:r>
      <w:r w:rsidRPr="00D93A41">
        <w:rPr>
          <w:rFonts w:ascii="Bookman Old Style" w:hAnsi="Bookman Old Style"/>
          <w:b/>
          <w:iCs/>
          <w:color w:val="FF0000"/>
          <w:sz w:val="32"/>
        </w:rPr>
        <w:t>DEL NOCE, Augusto</w:t>
      </w:r>
      <w:r w:rsidR="00EF22DF">
        <w:rPr>
          <w:rFonts w:ascii="Bookman Old Style" w:hAnsi="Bookman Old Style"/>
          <w:b/>
          <w:iCs/>
          <w:color w:val="FF0000"/>
          <w:sz w:val="32"/>
        </w:rPr>
        <w:t>,</w:t>
      </w:r>
      <w:r w:rsidRPr="00D93A41">
        <w:rPr>
          <w:rFonts w:ascii="Bookman Old Style" w:hAnsi="Bookman Old Style"/>
          <w:b/>
          <w:sz w:val="32"/>
        </w:rPr>
        <w:t xml:space="preserve"> [Recensione a] L. LAVELLE, </w:t>
      </w:r>
      <w:r w:rsidRPr="00D93A41">
        <w:rPr>
          <w:rFonts w:ascii="Bookman Old Style" w:hAnsi="Bookman Old Style"/>
          <w:b/>
          <w:i/>
          <w:iCs/>
          <w:sz w:val="32"/>
          <w:lang w:val="fr-FR"/>
        </w:rPr>
        <w:t>Le Mai et son destin</w:t>
      </w:r>
      <w:r w:rsidRPr="00D93A41">
        <w:rPr>
          <w:rFonts w:ascii="Bookman Old Style" w:hAnsi="Bookman Old Style"/>
          <w:b/>
          <w:sz w:val="32"/>
        </w:rPr>
        <w:t>,</w:t>
      </w:r>
      <w:r w:rsidRPr="00D93A41">
        <w:rPr>
          <w:rFonts w:ascii="Bookman Old Style" w:hAnsi="Bookman Old Style"/>
          <w:b/>
          <w:i/>
          <w:iCs/>
          <w:sz w:val="32"/>
        </w:rPr>
        <w:t xml:space="preserve"> </w:t>
      </w:r>
      <w:r w:rsidRPr="00EF22DF">
        <w:rPr>
          <w:rFonts w:ascii="Bookman Old Style" w:hAnsi="Bookman Old Style"/>
          <w:b/>
          <w:sz w:val="32"/>
        </w:rPr>
        <w:t xml:space="preserve">Fernand </w:t>
      </w:r>
      <w:proofErr w:type="spellStart"/>
      <w:r w:rsidRPr="00EF22DF">
        <w:rPr>
          <w:rFonts w:ascii="Bookman Old Style" w:hAnsi="Bookman Old Style"/>
          <w:b/>
          <w:sz w:val="32"/>
        </w:rPr>
        <w:t>Aubier</w:t>
      </w:r>
      <w:proofErr w:type="spellEnd"/>
      <w:r w:rsidRPr="00EF22DF">
        <w:rPr>
          <w:rFonts w:ascii="Bookman Old Style" w:hAnsi="Bookman Old Style"/>
          <w:b/>
          <w:sz w:val="32"/>
        </w:rPr>
        <w:t xml:space="preserve">, ed. </w:t>
      </w:r>
      <w:proofErr w:type="spellStart"/>
      <w:r w:rsidRPr="00EF22DF">
        <w:rPr>
          <w:rFonts w:ascii="Bookman Old Style" w:hAnsi="Bookman Old Style"/>
          <w:b/>
          <w:sz w:val="32"/>
        </w:rPr>
        <w:t>Montaigne</w:t>
      </w:r>
      <w:proofErr w:type="spellEnd"/>
      <w:r w:rsidRPr="00EF22DF">
        <w:rPr>
          <w:rFonts w:ascii="Bookman Old Style" w:hAnsi="Bookman Old Style"/>
          <w:b/>
          <w:sz w:val="32"/>
        </w:rPr>
        <w:t>, Paris 1936</w:t>
      </w:r>
      <w:r w:rsidRPr="00D93A41">
        <w:rPr>
          <w:rFonts w:ascii="Bookman Old Style" w:hAnsi="Bookman Old Style"/>
          <w:b/>
          <w:sz w:val="32"/>
          <w:vertAlign w:val="subscript"/>
        </w:rPr>
        <w:t>;</w:t>
      </w:r>
      <w:r w:rsidRPr="00EF22DF">
        <w:rPr>
          <w:rFonts w:ascii="Bookman Old Style" w:hAnsi="Bookman Old Style"/>
          <w:b/>
          <w:sz w:val="32"/>
        </w:rPr>
        <w:t xml:space="preserve"> in </w:t>
      </w:r>
      <w:r w:rsidRPr="00D93A41">
        <w:rPr>
          <w:rFonts w:ascii="Bookman Old Style" w:hAnsi="Bookman Old Style"/>
          <w:b/>
          <w:sz w:val="32"/>
          <w:lang w:val="fr-FR"/>
        </w:rPr>
        <w:t>«</w:t>
      </w:r>
      <w:r w:rsidRPr="00D93A41">
        <w:rPr>
          <w:rFonts w:ascii="Bookman Old Style" w:hAnsi="Bookman Old Style"/>
          <w:b/>
          <w:sz w:val="32"/>
        </w:rPr>
        <w:t>Rivista di filosofia</w:t>
      </w:r>
      <w:r w:rsidRPr="00D93A41">
        <w:rPr>
          <w:rFonts w:ascii="Bookman Old Style" w:hAnsi="Bookman Old Style"/>
          <w:b/>
          <w:sz w:val="32"/>
          <w:lang w:val="fr-FR"/>
        </w:rPr>
        <w:t>»</w:t>
      </w:r>
      <w:r w:rsidRPr="00D93A41">
        <w:rPr>
          <w:rFonts w:ascii="Bookman Old Style" w:hAnsi="Bookman Old Style"/>
          <w:b/>
          <w:sz w:val="32"/>
        </w:rPr>
        <w:t>, XXVIII, (1937), pp. 79-81.</w:t>
      </w:r>
      <w:r w:rsidR="00FA33D2" w:rsidRPr="00D93A41">
        <w:rPr>
          <w:rFonts w:ascii="Bookman Old Style" w:hAnsi="Bookman Old Style"/>
          <w:b/>
          <w:color w:val="auto"/>
          <w:sz w:val="32"/>
        </w:rPr>
        <w:t>, Milano 1937, pp. 259-284.</w:t>
      </w:r>
    </w:p>
    <w:p w:rsidR="00FA33D2" w:rsidRDefault="00FA33D2" w:rsidP="00FF32B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7"/>
        <w:rPr>
          <w:rFonts w:ascii="Bookman Old Style" w:hAnsi="Bookman Old Style"/>
          <w:sz w:val="32"/>
        </w:rPr>
      </w:pPr>
    </w:p>
    <w:p w:rsidR="00FA24E8" w:rsidRPr="00FA33D2" w:rsidRDefault="00FA24E8" w:rsidP="00FF32B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firstLine="27"/>
        <w:rPr>
          <w:rFonts w:ascii="Bookman Old Style" w:hAnsi="Bookman Old Style"/>
          <w:sz w:val="32"/>
        </w:rPr>
      </w:pPr>
    </w:p>
    <w:p w:rsidR="00EF22DF" w:rsidRDefault="00EF22DF" w:rsidP="00FF32BF">
      <w:pPr>
        <w:pStyle w:val="Corpo"/>
        <w:ind w:firstLine="27"/>
        <w:jc w:val="center"/>
        <w:outlineLvl w:val="1"/>
        <w:rPr>
          <w:rFonts w:ascii="PC명조" w:eastAsia="PC명조" w:cs="PC명조"/>
          <w:color w:val="800080"/>
          <w:sz w:val="32"/>
          <w:szCs w:val="32"/>
        </w:rPr>
      </w:pPr>
      <w:r>
        <w:rPr>
          <w:rFonts w:ascii="PC명조" w:eastAsia="PC명조" w:cs="PC명조" w:hint="eastAsia"/>
          <w:color w:val="800080"/>
          <w:sz w:val="32"/>
          <w:szCs w:val="32"/>
        </w:rPr>
        <w:t>❁❁❁</w:t>
      </w:r>
    </w:p>
    <w:p w:rsidR="00FA24E8" w:rsidRPr="00FA33D2" w:rsidRDefault="00FA24E8" w:rsidP="00FF32BF">
      <w:pPr>
        <w:pBdr>
          <w:top w:val="none" w:sz="0" w:space="0" w:color="auto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7"/>
        <w:rPr>
          <w:rFonts w:ascii="Bookman Old Style" w:hAnsi="Bookman Old Style"/>
          <w:color w:val="900700" w:themeColor="accent5" w:themeShade="80"/>
          <w:sz w:val="48"/>
        </w:rPr>
      </w:pPr>
    </w:p>
    <w:p w:rsidR="00FA24E8" w:rsidRDefault="00D93A41" w:rsidP="00FF32B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firstLine="27"/>
        <w:rPr>
          <w:rFonts w:ascii="Bookman Old Style" w:hAnsi="Bookman Old Style"/>
          <w:b/>
          <w:sz w:val="32"/>
        </w:rPr>
      </w:pPr>
      <w:r w:rsidRPr="00D93A41">
        <w:rPr>
          <w:rFonts w:ascii="Bookman Old Style" w:hAnsi="Bookman Old Style"/>
          <w:b/>
          <w:iCs/>
          <w:color w:val="FF0000"/>
          <w:sz w:val="32"/>
        </w:rPr>
        <w:t>DEL NOCE, Augusto</w:t>
      </w:r>
      <w:r w:rsidR="00EF22DF">
        <w:rPr>
          <w:rFonts w:ascii="Bookman Old Style" w:hAnsi="Bookman Old Style"/>
          <w:b/>
          <w:iCs/>
          <w:color w:val="FF0000"/>
          <w:sz w:val="32"/>
        </w:rPr>
        <w:t>,</w:t>
      </w:r>
      <w:r w:rsidRPr="00D93A41">
        <w:rPr>
          <w:rFonts w:ascii="Bookman Old Style" w:hAnsi="Bookman Old Style"/>
          <w:b/>
          <w:sz w:val="32"/>
        </w:rPr>
        <w:t xml:space="preserve"> </w:t>
      </w:r>
      <w:r w:rsidR="00FA33D2" w:rsidRPr="00D93A41">
        <w:rPr>
          <w:rFonts w:ascii="Bookman Old Style" w:hAnsi="Bookman Old Style"/>
          <w:b/>
          <w:sz w:val="32"/>
        </w:rPr>
        <w:t xml:space="preserve">[Recensione a] L. LAVELLE, </w:t>
      </w:r>
      <w:r w:rsidR="00FA33D2" w:rsidRPr="00D93A41">
        <w:rPr>
          <w:rFonts w:ascii="Bookman Old Style" w:hAnsi="Bookman Old Style"/>
          <w:b/>
          <w:i/>
          <w:iCs/>
          <w:sz w:val="32"/>
          <w:lang w:val="fr-FR"/>
        </w:rPr>
        <w:t>Le Mai et son destin</w:t>
      </w:r>
      <w:r w:rsidR="00FA33D2" w:rsidRPr="00D93A41">
        <w:rPr>
          <w:rFonts w:ascii="Bookman Old Style" w:hAnsi="Bookman Old Style"/>
          <w:b/>
          <w:sz w:val="32"/>
        </w:rPr>
        <w:t>,</w:t>
      </w:r>
      <w:r w:rsidR="00FA33D2" w:rsidRPr="00D93A41">
        <w:rPr>
          <w:rFonts w:ascii="Bookman Old Style" w:hAnsi="Bookman Old Style"/>
          <w:b/>
          <w:i/>
          <w:iCs/>
          <w:sz w:val="32"/>
        </w:rPr>
        <w:t xml:space="preserve"> </w:t>
      </w:r>
      <w:r w:rsidR="00FA33D2" w:rsidRPr="00EF22DF">
        <w:rPr>
          <w:rFonts w:ascii="Bookman Old Style" w:hAnsi="Bookman Old Style"/>
          <w:b/>
          <w:sz w:val="32"/>
        </w:rPr>
        <w:t xml:space="preserve">Fernand </w:t>
      </w:r>
      <w:proofErr w:type="spellStart"/>
      <w:r w:rsidR="00FA33D2" w:rsidRPr="00EF22DF">
        <w:rPr>
          <w:rFonts w:ascii="Bookman Old Style" w:hAnsi="Bookman Old Style"/>
          <w:b/>
          <w:sz w:val="32"/>
        </w:rPr>
        <w:t>Aubier</w:t>
      </w:r>
      <w:proofErr w:type="spellEnd"/>
      <w:r w:rsidR="00FA33D2" w:rsidRPr="00EF22DF">
        <w:rPr>
          <w:rFonts w:ascii="Bookman Old Style" w:hAnsi="Bookman Old Style"/>
          <w:b/>
          <w:sz w:val="32"/>
        </w:rPr>
        <w:t xml:space="preserve">, ed. </w:t>
      </w:r>
      <w:proofErr w:type="spellStart"/>
      <w:r w:rsidR="00FA33D2" w:rsidRPr="00EF22DF">
        <w:rPr>
          <w:rFonts w:ascii="Bookman Old Style" w:hAnsi="Bookman Old Style"/>
          <w:b/>
          <w:sz w:val="32"/>
        </w:rPr>
        <w:t>Montaigne</w:t>
      </w:r>
      <w:proofErr w:type="spellEnd"/>
      <w:r w:rsidR="00FA33D2" w:rsidRPr="00EF22DF">
        <w:rPr>
          <w:rFonts w:ascii="Bookman Old Style" w:hAnsi="Bookman Old Style"/>
          <w:b/>
          <w:sz w:val="32"/>
        </w:rPr>
        <w:t>, Paris 1936</w:t>
      </w:r>
      <w:r w:rsidR="00FA33D2" w:rsidRPr="00D93A41">
        <w:rPr>
          <w:rFonts w:ascii="Bookman Old Style" w:hAnsi="Bookman Old Style"/>
          <w:b/>
          <w:sz w:val="32"/>
          <w:vertAlign w:val="subscript"/>
        </w:rPr>
        <w:t>;</w:t>
      </w:r>
      <w:r w:rsidR="00FA33D2" w:rsidRPr="00EF22DF">
        <w:rPr>
          <w:rFonts w:ascii="Bookman Old Style" w:hAnsi="Bookman Old Style"/>
          <w:b/>
          <w:sz w:val="32"/>
        </w:rPr>
        <w:t xml:space="preserve"> in </w:t>
      </w:r>
      <w:r w:rsidR="00FA33D2" w:rsidRPr="00D93A41">
        <w:rPr>
          <w:rFonts w:ascii="Bookman Old Style" w:hAnsi="Bookman Old Style"/>
          <w:b/>
          <w:sz w:val="32"/>
          <w:lang w:val="fr-FR"/>
        </w:rPr>
        <w:t>«</w:t>
      </w:r>
      <w:r w:rsidR="00FA33D2" w:rsidRPr="00D93A41">
        <w:rPr>
          <w:rFonts w:ascii="Bookman Old Style" w:hAnsi="Bookman Old Style"/>
          <w:b/>
          <w:sz w:val="32"/>
        </w:rPr>
        <w:t>Rivista di filosofia</w:t>
      </w:r>
      <w:r w:rsidR="00FA33D2" w:rsidRPr="00D93A41">
        <w:rPr>
          <w:rFonts w:ascii="Bookman Old Style" w:hAnsi="Bookman Old Style"/>
          <w:b/>
          <w:sz w:val="32"/>
          <w:lang w:val="fr-FR"/>
        </w:rPr>
        <w:t>»</w:t>
      </w:r>
      <w:r w:rsidR="00FA33D2" w:rsidRPr="00D93A41">
        <w:rPr>
          <w:rFonts w:ascii="Bookman Old Style" w:hAnsi="Bookman Old Style"/>
          <w:b/>
          <w:sz w:val="32"/>
        </w:rPr>
        <w:t>, XXVIII, (1937), pp. 79-81.</w:t>
      </w:r>
    </w:p>
    <w:p w:rsidR="00EF22DF" w:rsidRDefault="00EF22DF" w:rsidP="00FF32B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firstLine="27"/>
        <w:rPr>
          <w:rFonts w:ascii="Bookman Old Style" w:hAnsi="Bookman Old Style"/>
          <w:b/>
          <w:sz w:val="32"/>
        </w:rPr>
      </w:pPr>
    </w:p>
    <w:p w:rsidR="00EF22DF" w:rsidRDefault="00EF22DF" w:rsidP="00FF32B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firstLine="27"/>
        <w:rPr>
          <w:rFonts w:ascii="Bookman Old Style" w:hAnsi="Bookman Old Style"/>
          <w:b/>
          <w:sz w:val="32"/>
        </w:rPr>
      </w:pPr>
    </w:p>
    <w:p w:rsidR="00EF22DF" w:rsidRDefault="00EF22DF" w:rsidP="00FF32BF">
      <w:pPr>
        <w:pStyle w:val="Corpo"/>
        <w:ind w:firstLine="27"/>
        <w:jc w:val="center"/>
        <w:outlineLvl w:val="1"/>
        <w:rPr>
          <w:rFonts w:ascii="PC명조" w:eastAsia="PC명조" w:cs="PC명조"/>
          <w:color w:val="800080"/>
          <w:sz w:val="32"/>
          <w:szCs w:val="32"/>
        </w:rPr>
      </w:pPr>
      <w:r>
        <w:rPr>
          <w:rFonts w:ascii="PC명조" w:eastAsia="PC명조" w:cs="PC명조" w:hint="eastAsia"/>
          <w:color w:val="800080"/>
          <w:sz w:val="32"/>
          <w:szCs w:val="32"/>
        </w:rPr>
        <w:t>❁❁❁</w:t>
      </w:r>
    </w:p>
    <w:p w:rsidR="00EF22DF" w:rsidRPr="00D93A41" w:rsidRDefault="00EF22DF" w:rsidP="00FF32B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firstLine="27"/>
        <w:jc w:val="center"/>
        <w:rPr>
          <w:rFonts w:ascii="Bookman Old Style" w:hAnsi="Bookman Old Style"/>
          <w:b/>
          <w:sz w:val="32"/>
        </w:rPr>
      </w:pPr>
    </w:p>
    <w:p w:rsidR="00FA24E8" w:rsidRPr="00FA33D2" w:rsidRDefault="00FA24E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  <w:rPr>
          <w:rFonts w:ascii="Bookman Old Style" w:hAnsi="Bookman Old Style"/>
          <w:sz w:val="32"/>
        </w:rPr>
      </w:pPr>
    </w:p>
    <w:p w:rsidR="00FA24E8" w:rsidRPr="00D93A41" w:rsidRDefault="00D93A4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  <w:rPr>
          <w:rFonts w:ascii="Bookman Old Style" w:hAnsi="Bookman Old Style"/>
          <w:sz w:val="32"/>
        </w:rPr>
      </w:pPr>
      <w:proofErr w:type="gramStart"/>
      <w:r w:rsidRPr="00EF22DF">
        <w:rPr>
          <w:rFonts w:ascii="Bookman Old Style" w:hAnsi="Bookman Old Style"/>
          <w:b/>
          <w:bCs/>
          <w:iCs/>
          <w:color w:val="FF0000"/>
          <w:sz w:val="32"/>
        </w:rPr>
        <w:t>DEL NOCE, Augusto</w:t>
      </w:r>
      <w:r w:rsidR="00EF22DF">
        <w:rPr>
          <w:rFonts w:ascii="Bookman Old Style" w:hAnsi="Bookman Old Style"/>
          <w:b/>
          <w:bCs/>
          <w:iCs/>
          <w:color w:val="FF0000"/>
          <w:sz w:val="32"/>
        </w:rPr>
        <w:t>,</w:t>
      </w:r>
      <w:r w:rsidRPr="00D93A41">
        <w:rPr>
          <w:rFonts w:ascii="Bookman Old Style" w:hAnsi="Bookman Old Style"/>
          <w:i/>
          <w:iCs/>
          <w:sz w:val="32"/>
        </w:rPr>
        <w:t xml:space="preserve"> </w:t>
      </w:r>
      <w:r w:rsidR="00FA33D2" w:rsidRPr="00045A08">
        <w:rPr>
          <w:rFonts w:ascii="Bookman Old Style" w:hAnsi="Bookman Old Style"/>
          <w:b/>
          <w:i/>
          <w:iCs/>
          <w:sz w:val="32"/>
        </w:rPr>
        <w:t xml:space="preserve">Osservazioni sul realismo di </w:t>
      </w:r>
      <w:proofErr w:type="spellStart"/>
      <w:r w:rsidR="00FA33D2" w:rsidRPr="00045A08">
        <w:rPr>
          <w:rFonts w:ascii="Bookman Old Style" w:hAnsi="Bookman Old Style"/>
          <w:b/>
          <w:i/>
          <w:iCs/>
          <w:sz w:val="32"/>
        </w:rPr>
        <w:t>Spir</w:t>
      </w:r>
      <w:proofErr w:type="spellEnd"/>
      <w:r w:rsidR="00FA33D2" w:rsidRPr="00045A08">
        <w:rPr>
          <w:rFonts w:ascii="Bookman Old Style" w:hAnsi="Bookman Old Style"/>
          <w:b/>
          <w:sz w:val="32"/>
        </w:rPr>
        <w:t>,</w:t>
      </w:r>
      <w:r w:rsidR="00FA33D2" w:rsidRPr="00045A08">
        <w:rPr>
          <w:rFonts w:ascii="Bookman Old Style" w:hAnsi="Bookman Old Style"/>
          <w:b/>
          <w:i/>
          <w:iCs/>
          <w:sz w:val="32"/>
        </w:rPr>
        <w:t xml:space="preserve"> </w:t>
      </w:r>
      <w:r w:rsidR="00FA33D2" w:rsidRPr="00045A08">
        <w:rPr>
          <w:rFonts w:ascii="Bookman Old Style" w:hAnsi="Bookman Old Style"/>
          <w:b/>
          <w:sz w:val="32"/>
          <w:lang w:val="fr-FR"/>
        </w:rPr>
        <w:t>«</w:t>
      </w:r>
      <w:r w:rsidR="00FA33D2" w:rsidRPr="00045A08">
        <w:rPr>
          <w:rFonts w:ascii="Bookman Old Style" w:hAnsi="Bookman Old Style"/>
          <w:b/>
          <w:sz w:val="32"/>
        </w:rPr>
        <w:t>Rivista di filosofia</w:t>
      </w:r>
      <w:r w:rsidR="00FA33D2" w:rsidRPr="00045A08">
        <w:rPr>
          <w:rFonts w:ascii="Bookman Old Style" w:hAnsi="Bookman Old Style"/>
          <w:b/>
          <w:sz w:val="32"/>
          <w:lang w:val="fr-FR"/>
        </w:rPr>
        <w:t>»</w:t>
      </w:r>
      <w:r w:rsidR="00FA33D2" w:rsidRPr="00045A08">
        <w:rPr>
          <w:rFonts w:ascii="Bookman Old Style" w:hAnsi="Bookman Old Style"/>
          <w:b/>
          <w:sz w:val="32"/>
        </w:rPr>
        <w:t>, XXVIII, (1937), pp. 209-226</w:t>
      </w:r>
      <w:r w:rsidR="00FA33D2" w:rsidRPr="00D93A41">
        <w:rPr>
          <w:rFonts w:ascii="Bookman Old Style" w:hAnsi="Bookman Old Style"/>
          <w:sz w:val="32"/>
        </w:rPr>
        <w:t>.</w:t>
      </w:r>
      <w:proofErr w:type="gramEnd"/>
    </w:p>
    <w:p w:rsidR="00FA24E8" w:rsidRDefault="00FA24E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</w:pPr>
    </w:p>
    <w:p w:rsidR="00FA24E8" w:rsidRDefault="00FA24E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</w:pPr>
    </w:p>
    <w:sectPr w:rsidR="00FA24E8" w:rsidSect="00FA24E8">
      <w:pgSz w:w="11900" w:h="16840"/>
      <w:pgMar w:top="567" w:right="567" w:bottom="567" w:left="567" w:header="709" w:footer="85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D1C" w:rsidRDefault="003F1D1C">
      <w:pPr>
        <w:spacing w:line="240" w:lineRule="auto"/>
      </w:pPr>
      <w:r>
        <w:separator/>
      </w:r>
    </w:p>
  </w:endnote>
  <w:endnote w:type="continuationSeparator" w:id="0">
    <w:p w:rsidR="003F1D1C" w:rsidRDefault="003F1D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80602020209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PC명조">
    <w:charset w:val="4F"/>
    <w:family w:val="auto"/>
    <w:pitch w:val="variable"/>
    <w:sig w:usb0="00000001" w:usb1="00000000" w:usb2="01002406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D1C" w:rsidRDefault="003F1D1C">
      <w:pPr>
        <w:spacing w:line="240" w:lineRule="auto"/>
      </w:pPr>
      <w:r>
        <w:separator/>
      </w:r>
    </w:p>
  </w:footnote>
  <w:footnote w:type="continuationSeparator" w:id="0">
    <w:p w:rsidR="003F1D1C" w:rsidRDefault="003F1D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24E8"/>
    <w:rsid w:val="00045A08"/>
    <w:rsid w:val="00186E11"/>
    <w:rsid w:val="003F1D1C"/>
    <w:rsid w:val="00935FFD"/>
    <w:rsid w:val="00A03656"/>
    <w:rsid w:val="00A44D35"/>
    <w:rsid w:val="00D93A41"/>
    <w:rsid w:val="00DE5415"/>
    <w:rsid w:val="00EF22DF"/>
    <w:rsid w:val="00FA24E8"/>
    <w:rsid w:val="00FA33D2"/>
    <w:rsid w:val="00FF32BF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A24E8"/>
    <w:pPr>
      <w:spacing w:line="360" w:lineRule="auto"/>
      <w:jc w:val="both"/>
    </w:pPr>
    <w:rPr>
      <w:rFonts w:ascii="Arial Narrow" w:hAnsi="Arial Narrow" w:cs="Arial Unicode MS"/>
      <w:color w:val="000000"/>
      <w:sz w:val="24"/>
      <w:szCs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rsid w:val="00FA24E8"/>
    <w:rPr>
      <w:u w:val="single"/>
    </w:rPr>
  </w:style>
  <w:style w:type="table" w:customStyle="1" w:styleId="TableNormal">
    <w:name w:val="Table Normal"/>
    <w:rsid w:val="00FA24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A24E8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Corpo">
    <w:name w:val="Corpo"/>
    <w:rsid w:val="00FA24E8"/>
    <w:rPr>
      <w:rFonts w:ascii="Helvetica" w:hAnsi="Helvetica" w:cs="Arial Unicode MS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45A08"/>
    <w:pPr>
      <w:spacing w:line="240" w:lineRule="auto"/>
    </w:pPr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45A08"/>
    <w:rPr>
      <w:rFonts w:ascii="Lucida Grande" w:hAnsi="Lucida Grande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95</Words>
  <Characters>546</Characters>
  <Application>Microsoft Macintosh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Vincenzo Randone</cp:lastModifiedBy>
  <cp:revision>8</cp:revision>
  <dcterms:created xsi:type="dcterms:W3CDTF">2021-09-04T14:33:00Z</dcterms:created>
  <dcterms:modified xsi:type="dcterms:W3CDTF">2021-11-24T08:02:00Z</dcterms:modified>
</cp:coreProperties>
</file>