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1976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Autorit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voce redatta per l</w:t>
      </w:r>
      <w:r>
        <w:rPr>
          <w:rStyle w:val="None"/>
          <w:rFonts w:ascii="Arial Narrow" w:hAnsi="Arial Narrow" w:hint="default"/>
          <w:rtl w:val="0"/>
          <w:lang w:val="fr-FR"/>
        </w:rPr>
        <w:t>’«</w:t>
      </w:r>
      <w:r>
        <w:rPr>
          <w:rStyle w:val="None"/>
          <w:rFonts w:ascii="Arial Narrow" w:hAnsi="Arial Narrow"/>
          <w:rtl w:val="0"/>
          <w:lang w:val="es-ES_tradnl"/>
        </w:rPr>
        <w:t>Enciclopedia del Novecento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Istituto dell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’ </w:t>
      </w:r>
      <w:r>
        <w:rPr>
          <w:rStyle w:val="None"/>
          <w:rFonts w:ascii="Arial Narrow" w:hAnsi="Arial Narrow"/>
          <w:rtl w:val="0"/>
          <w:lang w:val="it-IT"/>
        </w:rPr>
        <w:t>Enciclopedia Italiana, Firenze 1976, v. I, pp. 416-426.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Esecutori cattolici del programma gramsciano</w:t>
      </w:r>
      <w:r>
        <w:rPr>
          <w:rStyle w:val="None"/>
          <w:rFonts w:ascii="Arial Narrow" w:hAnsi="Arial Narrow"/>
          <w:rtl w:val="0"/>
          <w:lang w:val="it-IT"/>
        </w:rPr>
        <w:t>, intervista in F. ORLANDO (a cura di),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 La cultura della resa</w:t>
      </w:r>
      <w:r>
        <w:rPr>
          <w:rStyle w:val="None"/>
          <w:rFonts w:ascii="Arial Narrow" w:hAnsi="Arial Narrow"/>
          <w:rtl w:val="0"/>
          <w:lang w:val="it-IT"/>
        </w:rPr>
        <w:t>, Edizioni dello Scorpione, Milano 1976, pp. 97-103.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’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Eurocomunismo 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Italia</w:t>
      </w:r>
      <w:r>
        <w:rPr>
          <w:rStyle w:val="None"/>
          <w:rFonts w:ascii="Arial Narrow" w:hAnsi="Arial Narrow"/>
          <w:rtl w:val="0"/>
          <w:lang w:val="it-IT"/>
        </w:rPr>
        <w:t xml:space="preserve">, Europa informazioni, Roma, 1976, pp. 140 (vi sono contenuti i seguenti articoli: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Gramsci e la Chiesa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errore di Mounier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Due tipi di antifascismo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Lavoro culturale, lavoro politico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ordine e la libert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pastoie del Pci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Secolarismo e marxismo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Integralismo e integrismo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via gramsciana al comunismo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Ritorno ai principi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Il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en-US"/>
        </w:rPr>
        <w:t>confronto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Lo  stalinismo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’«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eurocomunismo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comunismo zoppo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consiglio dei cinesi</w:t>
      </w:r>
      <w:r>
        <w:rPr>
          <w:rStyle w:val="None"/>
          <w:rFonts w:ascii="Arial Narrow" w:hAnsi="Arial Narrow"/>
          <w:rtl w:val="0"/>
        </w:rPr>
        <w:t>).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Fascismo nazismo e comunismo</w:t>
      </w:r>
      <w:r>
        <w:rPr>
          <w:rStyle w:val="None"/>
          <w:rFonts w:ascii="Arial Narrow" w:hAnsi="Arial Narrow"/>
          <w:rtl w:val="0"/>
          <w:lang w:val="it-IT"/>
        </w:rPr>
        <w:t xml:space="preserve">, in R. DE FELICE (a cura di),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Antologia sul fascismo. Il giudizio storico</w:t>
      </w:r>
      <w:r>
        <w:rPr>
          <w:rStyle w:val="None"/>
          <w:rFonts w:ascii="Arial Narrow" w:hAnsi="Arial Narrow"/>
          <w:rtl w:val="0"/>
        </w:rPr>
        <w:t>, Laterza, Bari, 1976, pp. 269-279.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i w:val="1"/>
          <w:iCs w:val="1"/>
          <w:rtl w:val="0"/>
          <w:lang w:val="it-IT"/>
        </w:rPr>
        <w:t xml:space="preserve">- Il problema dell'ateismo </w:t>
      </w:r>
      <w:r>
        <w:rPr>
          <w:rFonts w:ascii="Arial Narrow" w:hAnsi="Arial Narrow"/>
          <w:rtl w:val="0"/>
          <w:lang w:val="it-IT"/>
        </w:rPr>
        <w:t xml:space="preserve">1964 e R. DE FELICE, </w:t>
      </w:r>
      <w:r>
        <w:rPr>
          <w:rFonts w:ascii="Arial Narrow" w:hAnsi="Arial Narrow"/>
          <w:i w:val="1"/>
          <w:iCs w:val="1"/>
          <w:rtl w:val="0"/>
          <w:lang w:val="fr-FR"/>
        </w:rPr>
        <w:t>Il</w:t>
      </w:r>
      <w:r>
        <w:rPr>
          <w:rFonts w:ascii="Arial Narrow" w:hAnsi="Arial Narrow"/>
          <w:rtl w:val="0"/>
        </w:rPr>
        <w:t>/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Fascismo, le interpretazioni dei contemporanei e degli storici </w:t>
      </w:r>
      <w:r>
        <w:rPr>
          <w:rFonts w:ascii="Arial Narrow" w:hAnsi="Arial Narrow"/>
          <w:rtl w:val="0"/>
        </w:rPr>
        <w:t>1970 -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Gramsci e Gentile</w:t>
      </w:r>
      <w:r>
        <w:rPr>
          <w:rStyle w:val="None"/>
          <w:rFonts w:ascii="Arial Narrow" w:hAnsi="Arial Narrow"/>
          <w:rtl w:val="0"/>
          <w:lang w:val="it-IT"/>
        </w:rPr>
        <w:t>, Corso di lezioni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A.A.  1975-76, a cura di G.F. Lami, Universit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rtl w:val="0"/>
          <w:lang w:val="it-IT"/>
        </w:rPr>
        <w:t>di Roma, Facolt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rtl w:val="0"/>
          <w:lang w:val="it-IT"/>
        </w:rPr>
        <w:t>di Scienze politiche, 1976, pp. 108.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viga e i solchi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10 febbraio 1976.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Maritain 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antimodernismo cattolico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Azione sociale cristiana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2, febbraio 1976, pp. 5-8.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comunismo zoppo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7 marzo 1976.</w:t>
      </w:r>
      <w:r>
        <w:rPr>
          <w:rFonts w:ascii="Arial Narrow" w:hAnsi="Arial Narrow"/>
          <w:rtl w:val="0"/>
        </w:rPr>
        <w:t>-</w:t>
      </w:r>
      <w:r>
        <w:rPr>
          <w:rFonts w:ascii="Arial Narrow" w:hAnsi="Arial Narrow"/>
          <w:i w:val="1"/>
          <w:iCs w:val="1"/>
          <w:rtl w:val="0"/>
          <w:lang w:val="pt-PT"/>
        </w:rPr>
        <w:t xml:space="preserve"> Eurocomunismo </w:t>
      </w:r>
      <w:r>
        <w:rPr>
          <w:rFonts w:ascii="Arial Narrow" w:hAnsi="Arial Narrow"/>
          <w:rtl w:val="0"/>
        </w:rPr>
        <w:t>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consiglio dei cinesi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11 marzo 1976.</w:t>
      </w:r>
      <w:r>
        <w:rPr>
          <w:rFonts w:ascii="Arial Narrow" w:hAnsi="Arial Narrow"/>
          <w:rtl w:val="0"/>
        </w:rPr>
        <w:t>-</w:t>
      </w:r>
      <w:r>
        <w:rPr>
          <w:rFonts w:ascii="Arial Narrow" w:hAnsi="Arial Narrow"/>
          <w:i w:val="1"/>
          <w:iCs w:val="1"/>
          <w:rtl w:val="0"/>
          <w:lang w:val="pt-PT"/>
        </w:rPr>
        <w:t xml:space="preserve"> Eurocomunismo </w:t>
      </w:r>
      <w:r>
        <w:rPr>
          <w:rFonts w:ascii="Arial Narrow" w:hAnsi="Arial Narrow"/>
          <w:rtl w:val="0"/>
        </w:rPr>
        <w:t>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nuova criminalit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 xml:space="preserve"> 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6 aprile 1976.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</w:rPr>
        <w:t>Idea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>6-76 -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Dall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illuminismo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euromarxismo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Cris documenti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28, maggio 1976, pp. 12.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Come Gramsci aveva previsto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20 maggio 1976.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Scritti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cattolici 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eurocomunismo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Studi cattolici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XX, n. 184, 1976, pp. 347-352.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Necessit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per i cattolici di tornare ai principi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Idea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XXXII, n. 6, giugno 1976, pp. 13-14.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Alle radici della nuova criminalit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>, ivi, pp. 45-46.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</w:rPr>
        <w:t>II Tempo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 xml:space="preserve">6-4-976 </w:t>
      </w:r>
      <w:r>
        <w:rPr>
          <w:rFonts w:ascii="Arial Narrow" w:hAnsi="Arial Narrow" w:hint="default"/>
          <w:rtl w:val="0"/>
        </w:rPr>
        <w:t>–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Solo con i comunisti torner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ordine?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12 giugno  1976.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avvenire del totalitarismo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I, n. 1, luglio 1976, pp. 52-58.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Rassegna dell'Istituto Accademico di Roma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 xml:space="preserve">1976 </w:t>
      </w:r>
      <w:r>
        <w:rPr>
          <w:rFonts w:ascii="Arial Narrow" w:hAnsi="Arial Narrow" w:hint="default"/>
          <w:rtl w:val="0"/>
        </w:rPr>
        <w:t>–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modernista moderato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I, n. 5-6, maggio-giugno 1976, pp. 17-25.</w:t>
      </w:r>
      <w:r>
        <w:rPr>
          <w:rFonts w:ascii="Arial Narrow" w:hAnsi="Arial Narrow"/>
          <w:rtl w:val="0"/>
        </w:rPr>
        <w:t xml:space="preserve"> -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Scritti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 xml:space="preserve">Alle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adici della crisi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Cris documenti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39, luglio 1976, pp. 26.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Crisi religiosa e teologia della secolarizzazione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Studium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LXXII, n. 4, luglio-agosto 1976, pp. 593-605.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Gli alleati di cui il PCI non sar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fiero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15 luglio 1976.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Scritti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Il PCI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integralista e reazionario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Settimanale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21 luglio 1976.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Scritti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problema della definizione storica del fascismo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Storia e politica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XV, fasc. 1, 1976, pp. 121-170.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Il suicidio della rivoluzione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Due laicismi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12 ottobre 1976.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</w:rPr>
        <w:t>Idea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  <w:lang w:val="it-IT"/>
        </w:rPr>
        <w:t xml:space="preserve">1977 e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Scritti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Neomarxismo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26 ottobre 1976.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</w:rPr>
        <w:t>Idea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>12-1976 -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avvenire del totalitarismo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Rassegna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Istituto Accademico di Roma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n. 6, novembre-dicembre 1976, pp. 8-13.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Prospettive nel Mondo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>7-1976 -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Clerico-moderati di sinistra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17 novembre 1976.</w:t>
      </w:r>
      <w:r>
        <w:rPr>
          <w:rFonts w:ascii="Arial Narrow" w:hAnsi="Arial Narrow"/>
          <w:rtl w:val="0"/>
        </w:rPr>
        <w:t>12-1976 -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gerarchia e i cattolici di ieri di fronte al fascismo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Idea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XXXII, n. 12, dicembre 1976, pp. 20-21.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</w:rPr>
        <w:t>II Tempo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>17-11-1976 -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Neomarxismo e cristianesimo</w:t>
      </w:r>
      <w:r>
        <w:rPr>
          <w:rStyle w:val="None"/>
          <w:rFonts w:ascii="Arial Narrow" w:hAnsi="Arial Narrow"/>
          <w:rtl w:val="0"/>
        </w:rPr>
        <w:t>, ivi, pp. 23-24.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Il Tempo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>26</w:t>
      </w:r>
      <w:r>
        <w:rPr>
          <w:rFonts w:ascii="Arial Narrow" w:hAnsi="Arial Narrow"/>
          <w:rtl w:val="0"/>
          <w:lang w:val="it-IT"/>
        </w:rPr>
        <w:t xml:space="preserve"> ottobre </w:t>
      </w:r>
      <w:r>
        <w:rPr>
          <w:rFonts w:ascii="Arial Narrow" w:hAnsi="Arial Narrow"/>
          <w:rtl w:val="0"/>
        </w:rPr>
        <w:t>1976 -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Cattolicesimo e radicalismo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5 dicembre 1976.</w:t>
      </w:r>
      <w:r>
        <w:rPr>
          <w:rFonts w:ascii="Arial Narrow" w:hAnsi="Arial Narrow"/>
          <w:rtl w:val="0"/>
        </w:rPr>
        <w:t xml:space="preserve"> 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</w:pPr>
      <w:r>
        <w:rPr>
          <w:rFonts w:ascii="Arial Narrow" w:hAnsi="Arial Narrow"/>
          <w:i w:val="1"/>
          <w:iCs w:val="1"/>
          <w:rtl w:val="0"/>
          <w:lang w:val="it-IT"/>
        </w:rPr>
        <w:t>Il Dio cattolico in cui credo</w:t>
      </w:r>
      <w:r>
        <w:rPr>
          <w:rFonts w:ascii="Arial Narrow" w:hAnsi="Arial Narrow"/>
          <w:rtl w:val="0"/>
          <w:lang w:val="it-IT"/>
        </w:rPr>
        <w:t xml:space="preserve">, [intervista a cura di G. GRIECO],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</w:rPr>
        <w:t>Gente</w:t>
      </w:r>
      <w:r>
        <w:rPr>
          <w:rFonts w:ascii="Arial Narrow" w:hAnsi="Arial Narrow" w:hint="default"/>
          <w:rtl w:val="0"/>
          <w:lang w:val="fr-FR"/>
        </w:rPr>
        <w:t>»</w:t>
      </w:r>
      <w:r>
        <w:rPr>
          <w:rFonts w:ascii="Arial Narrow" w:hAnsi="Arial Narrow"/>
          <w:rtl w:val="0"/>
        </w:rPr>
        <w:t>, 16</w:t>
      </w:r>
      <w:r>
        <w:rPr>
          <w:rFonts w:ascii="Arial Narrow" w:hAnsi="Arial Narrow"/>
          <w:rtl w:val="0"/>
          <w:lang w:val="it-IT"/>
        </w:rPr>
        <w:t xml:space="preserve"> novembre </w:t>
      </w:r>
      <w:r>
        <w:rPr>
          <w:rFonts w:ascii="Arial Narrow" w:hAnsi="Arial Narrow"/>
          <w:rtl w:val="0"/>
        </w:rPr>
        <w:t>1976.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