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1982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Golpe in Polonia, anestesia qui da noi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V, n. 1, 2 gennaio 1982, p. 13.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interpretazione transpolitica della storia contemporanea</w:t>
      </w:r>
      <w:r>
        <w:rPr>
          <w:rStyle w:val="None"/>
          <w:rFonts w:ascii="Arial Narrow" w:hAnsi="Arial Narrow"/>
          <w:rtl w:val="0"/>
          <w:lang w:val="it-IT"/>
        </w:rPr>
        <w:t>, con una premessa di A. Villani, Guida, Napoli, 1982, pp. 45.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idea di modernit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  <w:lang w:val="en-US"/>
        </w:rPr>
        <w:t xml:space="preserve">,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</w:rPr>
        <w:t>Modernit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. Storia e valore di un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idea</w:t>
      </w:r>
      <w:r>
        <w:rPr>
          <w:rStyle w:val="None"/>
          <w:rFonts w:ascii="Arial Narrow" w:hAnsi="Arial Narrow"/>
          <w:rtl w:val="0"/>
          <w:lang w:val="it-IT"/>
        </w:rPr>
        <w:t>, Contributi al XXXVI Convegno di Studi filosofici di Gallarate tenutosi il 23-25 aprile 1981, Morcelliana, Brescia 1982, pp. 26-43.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Fede e filosofia secondo Etienne Gilson</w:t>
      </w:r>
      <w:r>
        <w:rPr>
          <w:rStyle w:val="None"/>
          <w:rFonts w:ascii="Arial Narrow" w:hAnsi="Arial Narrow"/>
          <w:rtl w:val="0"/>
        </w:rPr>
        <w:t>, in</w:t>
      </w:r>
      <w:r>
        <w:rPr>
          <w:rStyle w:val="None"/>
          <w:rFonts w:ascii="Arial Narrow" w:hAnsi="Arial Narrow"/>
          <w:rtl w:val="0"/>
          <w:lang w:val="it-IT"/>
        </w:rPr>
        <w:t xml:space="preserve"> 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S. Tommaso nella storia del pensiero</w:t>
      </w:r>
      <w:r>
        <w:rPr>
          <w:rStyle w:val="None"/>
          <w:rFonts w:ascii="Arial Narrow" w:hAnsi="Arial Narrow"/>
          <w:rtl w:val="0"/>
          <w:lang w:val="it-IT"/>
        </w:rPr>
        <w:t>, Atti dell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VIII Congresso Tomistico Internazionale, Libreria editrice Vaticana, Citt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rtl w:val="0"/>
          <w:lang w:val="it-IT"/>
        </w:rPr>
        <w:t>del Vaticano 1982, pp. 301-307.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Assegnazione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premio Ardengo Soffici 1982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» </w:t>
      </w:r>
      <w:r>
        <w:rPr>
          <w:rStyle w:val="None"/>
          <w:rFonts w:ascii="Arial Narrow" w:hAnsi="Arial Narrow"/>
          <w:i w:val="1"/>
          <w:iCs w:val="1"/>
          <w:rtl w:val="0"/>
        </w:rPr>
        <w:t>ad Augusto Del Noce</w:t>
      </w:r>
      <w:r>
        <w:rPr>
          <w:rStyle w:val="None"/>
          <w:rFonts w:ascii="Arial Narrow" w:hAnsi="Arial Narrow"/>
          <w:rtl w:val="0"/>
          <w:lang w:val="en-US"/>
        </w:rPr>
        <w:t xml:space="preserve">, in AA.VV.,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Stato democratico e societ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oggi</w:t>
      </w:r>
      <w:r>
        <w:rPr>
          <w:rStyle w:val="None"/>
          <w:rFonts w:ascii="Arial Narrow" w:hAnsi="Arial Narrow"/>
          <w:rtl w:val="0"/>
          <w:lang w:val="it-IT"/>
        </w:rPr>
        <w:t>, Fondazione Gioacchino Volpe, Decimo incontro romano, Volpe, Roma 1982, pp. 199-204.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La novit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culturale di questo pontificato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Studi cattolici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n. 251, 1982, pp. 3-6.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offensiva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eurocomunismo coglie i cattolici impreparati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VII, n. 67, gennaio 1982, pp. 13-15.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manifesto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eurocomunismo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6 gennaio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Anche per i cattolici c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’è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una terza via e si chiama Wojtyla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Stampa Sera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6 gennaio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 marxismo-leninismo ed eurocomunismo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26 gennaio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sua opera un documento unico per la storia del Novecento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27 gennaio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senso della svolta comunista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La Discussione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XXIV, n. 7, 22 febbraio 1982, p. 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 Noce: la speranza deve rinascere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A. Giacobino,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Giornale del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25 febbraio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Ma perch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DC si vergogna di aver salvato la libert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i w:val="1"/>
          <w:iCs w:val="1"/>
          <w:rtl w:val="0"/>
        </w:rPr>
        <w:t>?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VII, n. 69, marzo 1982, pp. 9-14.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Teologia e cultura</w:t>
      </w:r>
      <w:r>
        <w:rPr>
          <w:rStyle w:val="None"/>
          <w:rFonts w:ascii="Arial Narrow" w:hAnsi="Arial Narrow"/>
          <w:rtl w:val="0"/>
        </w:rPr>
        <w:t xml:space="preserve">, intervista,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Spirali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V, n. 39, marzo 1982, p. 57.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dieci anni di Enrico Berlinguer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18 marzo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 xml:space="preserve">Italia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spaccata in due maggioranze tocca alla Dc tentare di ricucirla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P. Biondi,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V, n. 18, 1 maggio 1982, p. 6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Lo scacco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hegelismo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Spirali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V, n. 41, maggio 1982, p. 30.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condizioni essenziali per un reale rinnovamento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 n. 71-72, maggio-giugno 1982, pp. 70-75.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 Noce: il vero dialogo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3 maggio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Ritroviamo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orgoglio di essere cattolici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en-US"/>
        </w:rPr>
        <w:t>Europeo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10 maggio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nuova DC e la cultura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19 maggio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Intervento</w:t>
      </w:r>
      <w:r>
        <w:rPr>
          <w:rStyle w:val="None"/>
          <w:rFonts w:ascii="Arial Narrow" w:hAnsi="Arial Narrow"/>
          <w:rtl w:val="0"/>
          <w:lang w:val="en-US"/>
        </w:rPr>
        <w:t xml:space="preserve"> in P. BIONDI,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fiori 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occhiello pungono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V, n. 22, 5 giugno 1982, p. 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opinione di Del Noce</w:t>
      </w:r>
      <w:r>
        <w:rPr>
          <w:rStyle w:val="None"/>
          <w:rFonts w:ascii="Arial Narrow" w:hAnsi="Arial Narrow"/>
          <w:rtl w:val="0"/>
          <w:lang w:val="en-US"/>
        </w:rPr>
        <w:t xml:space="preserve">,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</w:rPr>
        <w:t>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 xml:space="preserve">Italia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divisa in due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I. Contu,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Domenica del corriere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LXXXIV, nn. 22-23, 5 giugno 1982, pp. 12-13.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Incontro con Del Noce</w:t>
      </w:r>
      <w:r>
        <w:rPr>
          <w:rStyle w:val="None"/>
          <w:rFonts w:ascii="Arial Narrow" w:hAnsi="Arial Narrow"/>
          <w:rtl w:val="0"/>
          <w:lang w:val="it-IT"/>
        </w:rPr>
        <w:t xml:space="preserve">,  intervista a cura di L. Gemini,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Contenuti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XIII, nn. 5-6, 1982, pp. 26-28.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Dall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antigiolittismo 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idea fascista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4 luglio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Uno che non credeva in nulla ha messo in crisi la fede atea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n. 30, 24 luglio 1982, p. 17.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Cultura e politica in Italia, oggi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Tremisse pistoiese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VII, n. 2, maggio-agosto 1982, pp. 13-16.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Alla fine Berlinguer rinuncia 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ipotesi rivoluzionaria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VII, n. 75-76, settembre-ottobre 1982, pp. 91-96.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Povera Europa sopraffatta da marxismo e modernizzazione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VII, n. 77, novembre 1982, pp. 67-70.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Maritain: grandezza e limiti di un solitario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19 novembre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 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Interpretazioni dello stalinismo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30 novembre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La vera alternativa politica in Italia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 polo democratico e polo comunista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8 dicembre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Quando Croce riconosceva i valori cristiani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VII, n. 78, dicembre 1982, pp. 9-10.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Interventi</w:t>
      </w:r>
      <w:r>
        <w:rPr>
          <w:rStyle w:val="None"/>
          <w:rFonts w:ascii="Arial Narrow" w:hAnsi="Arial Narrow"/>
          <w:rtl w:val="0"/>
          <w:lang w:val="en-US"/>
        </w:rPr>
        <w:t xml:space="preserve">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conti con Benedetto Croce</w:t>
      </w:r>
      <w:r>
        <w:rPr>
          <w:rStyle w:val="None"/>
          <w:rFonts w:ascii="Arial Narrow" w:hAnsi="Arial Narrow"/>
          <w:rtl w:val="0"/>
          <w:lang w:val="nl-NL"/>
        </w:rPr>
        <w:t xml:space="preserve">, tavola rotonda,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pt-PT"/>
        </w:rPr>
        <w:t>Mondoperaio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XXXV, n. 12, dicembre 1982, pp. 75-86.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interpretazioni cattoliche del fascismo nel secondo dopoguerra</w:t>
      </w:r>
      <w:r>
        <w:rPr>
          <w:rStyle w:val="None"/>
          <w:rFonts w:ascii="Arial Narrow" w:hAnsi="Arial Narrow"/>
          <w:rtl w:val="0"/>
          <w:lang w:val="it-IT"/>
        </w:rPr>
        <w:t>, dattiloscritto inedito di un seminario tenuto presso 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 xml:space="preserve">Associazione culturale </w:t>
      </w:r>
      <w:r>
        <w:rPr>
          <w:rStyle w:val="None"/>
          <w:rFonts w:ascii="Arial Narrow" w:hAnsi="Arial Narrow" w:hint="default"/>
          <w:rtl w:val="0"/>
        </w:rPr>
        <w:t>“</w:t>
      </w:r>
      <w:r>
        <w:rPr>
          <w:rStyle w:val="None"/>
          <w:rFonts w:ascii="Arial Narrow" w:hAnsi="Arial Narrow"/>
          <w:rtl w:val="0"/>
        </w:rPr>
        <w:t>Massimliano Kolbe</w:t>
      </w:r>
      <w:r>
        <w:rPr>
          <w:rStyle w:val="None"/>
          <w:rFonts w:ascii="Arial Narrow" w:hAnsi="Arial Narrow" w:hint="default"/>
          <w:rtl w:val="0"/>
        </w:rPr>
        <w:t xml:space="preserve">” </w:t>
      </w:r>
      <w:r>
        <w:rPr>
          <w:rStyle w:val="None"/>
          <w:rFonts w:ascii="Arial Narrow" w:hAnsi="Arial Narrow"/>
          <w:rtl w:val="0"/>
          <w:lang w:val="it-IT"/>
        </w:rPr>
        <w:t>di Roma , dicembre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riscoperta del Rosmini politico</w:t>
      </w:r>
      <w:r>
        <w:rPr>
          <w:rStyle w:val="None"/>
          <w:rFonts w:ascii="Arial Narrow" w:hAnsi="Arial Narrow"/>
          <w:rtl w:val="0"/>
          <w:lang w:val="it-IT"/>
        </w:rPr>
        <w:t>, relazione tenuta al XVI Corso (1982) della "Cattedra Rosmini", Stresa 24-28 agosto 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  <w:r>
        <w:rPr>
          <w:i w:val="1"/>
          <w:iCs w:val="1"/>
          <w:color w:val="000000"/>
          <w:rtl w:val="0"/>
          <w:lang w:val="it-IT"/>
        </w:rPr>
        <w:t>I conti con Benedetto Croce</w:t>
      </w:r>
      <w:r>
        <w:rPr>
          <w:color w:val="000000"/>
          <w:rtl w:val="0"/>
        </w:rPr>
        <w:t xml:space="preserve">, [intervento],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Mondo Operaio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it-IT"/>
        </w:rPr>
        <w:t xml:space="preserve"> dicembre </w:t>
      </w:r>
      <w:r>
        <w:rPr>
          <w:color w:val="000000"/>
          <w:rtl w:val="0"/>
        </w:rPr>
        <w:t>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  <w:r>
        <w:rPr>
          <w:i w:val="1"/>
          <w:iCs w:val="1"/>
          <w:color w:val="000000"/>
          <w:rtl w:val="0"/>
          <w:lang w:val="it-IT"/>
        </w:rPr>
        <w:t>Il pensiero cattolico di fronte ai nodi della crisi culturale odierna</w:t>
      </w:r>
      <w:r>
        <w:rPr>
          <w:color w:val="000000"/>
          <w:rtl w:val="0"/>
          <w:lang w:val="en-US"/>
        </w:rPr>
        <w:t xml:space="preserve">, in </w:t>
      </w:r>
      <w:r>
        <w:rPr>
          <w:color w:val="000000"/>
          <w:rtl w:val="0"/>
          <w:lang w:val="it-IT"/>
        </w:rPr>
        <w:t>PLURES</w:t>
      </w:r>
      <w:r>
        <w:rPr>
          <w:color w:val="000000"/>
          <w:rtl w:val="0"/>
        </w:rPr>
        <w:t xml:space="preserve">, </w:t>
      </w:r>
      <w:r>
        <w:rPr>
          <w:i w:val="1"/>
          <w:iCs w:val="1"/>
          <w:color w:val="000000"/>
          <w:rtl w:val="0"/>
          <w:lang w:val="it-IT"/>
        </w:rPr>
        <w:t>L'impesto sociale dei cattolici nell</w:t>
      </w:r>
      <w:r>
        <w:rPr>
          <w:i w:val="1"/>
          <w:iCs w:val="1"/>
          <w:color w:val="000000"/>
          <w:rtl w:val="0"/>
          <w:lang w:val="it-IT"/>
        </w:rPr>
        <w:t>’</w:t>
      </w:r>
      <w:r>
        <w:rPr>
          <w:i w:val="1"/>
          <w:iCs w:val="1"/>
          <w:color w:val="000000"/>
          <w:rtl w:val="0"/>
        </w:rPr>
        <w:t>ora</w:t>
      </w:r>
      <w:r>
        <w:rPr>
          <w:i w:val="1"/>
          <w:iCs w:val="1"/>
          <w:color w:val="000000"/>
          <w:rtl w:val="0"/>
          <w:lang w:val="it-IT"/>
        </w:rPr>
        <w:t xml:space="preserve"> </w:t>
      </w:r>
      <w:r>
        <w:rPr>
          <w:i w:val="1"/>
          <w:iCs w:val="1"/>
          <w:color w:val="000000"/>
          <w:rtl w:val="0"/>
        </w:rPr>
        <w:t>presente</w:t>
      </w:r>
      <w:r>
        <w:rPr>
          <w:color w:val="000000"/>
          <w:rtl w:val="0"/>
          <w:lang w:val="it-IT"/>
        </w:rPr>
        <w:t>, Atti del Convegno Diocesano svoltosi a Lodi il 4-5 settembre 1982, Lodi s.d., pp. 18-26.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 w:val="1"/>
          <w:iCs w:val="1"/>
          <w:rtl w:val="0"/>
          <w:lang w:val="it-IT"/>
        </w:rPr>
        <w:t>I fiori all'occhiello pungono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Sabato</w:t>
      </w:r>
      <w:r>
        <w:rPr>
          <w:rtl w:val="0"/>
          <w:lang w:val="fr-FR"/>
        </w:rPr>
        <w:t>»</w:t>
      </w:r>
      <w:r>
        <w:rPr>
          <w:rtl w:val="0"/>
        </w:rPr>
        <w:t>, 11</w:t>
      </w:r>
      <w:r>
        <w:rPr>
          <w:rtl w:val="0"/>
          <w:lang w:val="it-IT"/>
        </w:rPr>
        <w:t xml:space="preserve"> giugno </w:t>
      </w:r>
      <w:r>
        <w:rPr>
          <w:rtl w:val="0"/>
        </w:rPr>
        <w:t>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 w:val="1"/>
          <w:iCs w:val="1"/>
          <w:rtl w:val="0"/>
          <w:lang w:val="it-IT"/>
        </w:rPr>
        <w:t>Incontri di Duarte a Roma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Popolo</w:t>
      </w:r>
      <w:r>
        <w:rPr>
          <w:rtl w:val="0"/>
        </w:rPr>
        <w:t xml:space="preserve">» </w:t>
      </w:r>
      <w:r>
        <w:rPr>
          <w:rtl w:val="0"/>
        </w:rPr>
        <w:t>8</w:t>
      </w:r>
      <w:r>
        <w:rPr>
          <w:rtl w:val="0"/>
          <w:lang w:val="it-IT"/>
        </w:rPr>
        <w:t xml:space="preserve"> luglio </w:t>
      </w:r>
      <w:r>
        <w:rPr>
          <w:rtl w:val="0"/>
        </w:rPr>
        <w:t>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 w:val="1"/>
          <w:iCs w:val="1"/>
          <w:rtl w:val="0"/>
          <w:lang w:val="it-IT"/>
        </w:rPr>
        <w:t>Uno che non credeva in nulla ha messo in crisi la fede atea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Sabato</w:t>
      </w:r>
      <w:r>
        <w:rPr>
          <w:rtl w:val="0"/>
          <w:lang w:val="fr-FR"/>
        </w:rPr>
        <w:t>»</w:t>
      </w:r>
      <w:r>
        <w:rPr>
          <w:rtl w:val="0"/>
        </w:rPr>
        <w:t>, 24/30</w:t>
      </w:r>
      <w:r>
        <w:rPr>
          <w:rtl w:val="0"/>
          <w:lang w:val="it-IT"/>
        </w:rPr>
        <w:t xml:space="preserve"> luglio </w:t>
      </w:r>
      <w:r>
        <w:rPr>
          <w:rtl w:val="0"/>
        </w:rPr>
        <w:t>1982.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None">
    <w:name w:val="None"/>
    <w:rPr>
      <w:lang w:val="fr-FR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